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Bahnschrift Light SemiCondensed" w:cs="Bahnschrift Light SemiCondensed" w:eastAsia="Bahnschrift Light SemiCondensed" w:hAnsi="Bahnschrift Light SemiCondensed"/>
          <w:sz w:val="36"/>
          <w:szCs w:val="36"/>
        </w:rPr>
      </w:pPr>
      <w:r w:rsidDel="00000000" w:rsidR="00000000" w:rsidRPr="00000000">
        <w:rPr>
          <w:rFonts w:ascii="Bahnschrift Light SemiCondensed" w:cs="Bahnschrift Light SemiCondensed" w:eastAsia="Bahnschrift Light SemiCondensed" w:hAnsi="Bahnschrift Light SemiCondensed"/>
          <w:sz w:val="36"/>
          <w:szCs w:val="36"/>
          <w:rtl w:val="0"/>
        </w:rPr>
        <w:t xml:space="preserve">Estimados Socios,</w:t>
      </w:r>
    </w:p>
    <w:p w:rsidR="00000000" w:rsidDel="00000000" w:rsidP="00000000" w:rsidRDefault="00000000" w:rsidRPr="00000000" w14:paraId="00000002">
      <w:pPr>
        <w:jc w:val="both"/>
        <w:rPr>
          <w:rFonts w:ascii="Bahnschrift Light SemiCondensed" w:cs="Bahnschrift Light SemiCondensed" w:eastAsia="Bahnschrift Light SemiCondensed" w:hAnsi="Bahnschrift Light SemiCondensed"/>
          <w:sz w:val="36"/>
          <w:szCs w:val="36"/>
        </w:rPr>
      </w:pPr>
      <w:r w:rsidDel="00000000" w:rsidR="00000000" w:rsidRPr="00000000">
        <w:rPr>
          <w:rFonts w:ascii="Bahnschrift Light SemiCondensed" w:cs="Bahnschrift Light SemiCondensed" w:eastAsia="Bahnschrift Light SemiCondensed" w:hAnsi="Bahnschrift Light SemiCondensed"/>
          <w:sz w:val="36"/>
          <w:szCs w:val="36"/>
          <w:rtl w:val="0"/>
        </w:rPr>
        <w:t xml:space="preserve">El fin de un ciclo es el comienzo del próximo. La suma de los trancos nos dan la distancia del recorrido.</w:t>
      </w:r>
    </w:p>
    <w:p w:rsidR="00000000" w:rsidDel="00000000" w:rsidP="00000000" w:rsidRDefault="00000000" w:rsidRPr="00000000" w14:paraId="00000003">
      <w:pPr>
        <w:jc w:val="both"/>
        <w:rPr>
          <w:rFonts w:ascii="Bahnschrift Light SemiCondensed" w:cs="Bahnschrift Light SemiCondensed" w:eastAsia="Bahnschrift Light SemiCondensed" w:hAnsi="Bahnschrift Light SemiCondensed"/>
          <w:sz w:val="36"/>
          <w:szCs w:val="36"/>
        </w:rPr>
      </w:pPr>
      <w:r w:rsidDel="00000000" w:rsidR="00000000" w:rsidRPr="00000000">
        <w:rPr>
          <w:rFonts w:ascii="Bahnschrift Light SemiCondensed" w:cs="Bahnschrift Light SemiCondensed" w:eastAsia="Bahnschrift Light SemiCondensed" w:hAnsi="Bahnschrift Light SemiCondensed"/>
          <w:sz w:val="36"/>
          <w:szCs w:val="36"/>
          <w:rtl w:val="0"/>
        </w:rPr>
        <w:t xml:space="preserve">Sin embargo, lo importante de todo camino no es sólo mirar la distancia recorrida, sino cuánto disfrutamos en cada paso, las vivencias, las experiencias, lo compartido, lo aprendido….y preguntarnos, cuánto dimos?...cuánto aportamos?...qué nos faltó?</w:t>
      </w:r>
    </w:p>
    <w:p w:rsidR="00000000" w:rsidDel="00000000" w:rsidP="00000000" w:rsidRDefault="00000000" w:rsidRPr="00000000" w14:paraId="00000004">
      <w:pPr>
        <w:jc w:val="both"/>
        <w:rPr>
          <w:rFonts w:ascii="Bahnschrift Light SemiCondensed" w:cs="Bahnschrift Light SemiCondensed" w:eastAsia="Bahnschrift Light SemiCondensed" w:hAnsi="Bahnschrift Light SemiCondensed"/>
          <w:sz w:val="36"/>
          <w:szCs w:val="36"/>
        </w:rPr>
      </w:pPr>
      <w:r w:rsidDel="00000000" w:rsidR="00000000" w:rsidRPr="00000000">
        <w:rPr>
          <w:rFonts w:ascii="Bahnschrift Light SemiCondensed" w:cs="Bahnschrift Light SemiCondensed" w:eastAsia="Bahnschrift Light SemiCondensed" w:hAnsi="Bahnschrift Light SemiCondensed"/>
          <w:sz w:val="36"/>
          <w:szCs w:val="36"/>
          <w:rtl w:val="0"/>
        </w:rPr>
        <w:t xml:space="preserve">Les presento el recorrido de nuestra temporada 2023 – 2024,…seguramente cada uno la vivió distinta y espero que este resumen nos recuerde las mejores vivencias de cada uno:</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tl w:val="0"/>
        </w:rPr>
        <w:t xml:space="preserve">Aparta de Ganado: 09 de septiembre de 2023, iniciando la temporada y por primera vez en nuestra Asociación, se organizó esta competencia oficial dentro del programa de Pruebas Funcionales de la Federación de Criadores. Con mucha expectativa y a la vez algo de incertidumbre, trajimos un corral mecano facilitado por la Asociación de Criadores de Ñuble, que se instaló en el segundo picadero  del Club de Rodeo de Villarrica y con la buena disposición de socios criadores y socios corraleros, dimos pie a la naciente competencia de Aparta de Ganado. Fue una gran experiencia para todos, organizadores y participantes disfrutamos de esta actividad y sin duda, será la primera de muchas. En la ocasión obtuvieron el primer lugar el equipo de “Los Ulloa”, integrado por Luis Ulloa, Carlos Riquelme y Héctor Ulloa, segundos el equipo “Rancho don Nico”, integrado por Javier Molinos, Nicolás Quezada y Hugo Quezada y terceros el equipo “Guélvete en la Pata” con José Manuel Urzúa, Eduardo Rivas y Rodrigo Infante. El rodeo, sin duda alguna es y ha sido un deporte que ha ayudado a la selección de un caballo de corrales, vaquero dicen algunos, donde hoy expresa su potencial y lo hacen deseable en muchos países. Ahora tiene el Caballo Chileno y sus Criadores otra posibilidad de mostrar sus dones.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tl w:val="0"/>
        </w:rPr>
        <w:t xml:space="preserve">Expo Sofo 2023: 09 de noviembre de 2023, una vez más nos encontramos en ese precioso recinto, con una excelente pista de jura para ver desfilar magníficos ejemplares. Se reunieron 80 productos de Malleco y Cautín, donde al final de la jornada, resultaron Gran Campeón Macho El Ideal Espartaco, del criador y expositor Agrícola El Ideal SPA,  un precioso y acampado potro, de  mucho sello racial, como lo expresó el jurado don José Luis Pinochet. Por su parte, con el premio Gran Campeona Hembra, fue distinguida la yegua Los Varones Jerónima, del criador y expositor don Germán Robles Guzmán y destacada por el jurado como una yegua de una envidiable amplitud toráxica y muy alegre en la pista.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tl w:val="0"/>
        </w:rPr>
        <w:t xml:space="preserve">En esta ocasión, introdujimos algo más al programa de exposición y al término de la jura, José Luis Pinochet brindó una charla denominada “Origen, Morfología y Funcionalidad del Caballo Chileno”, la que resultó muy amena y de mucho interés para criadores, alumnos universitarios y público en general.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tl w:val="0"/>
        </w:rPr>
        <w:t xml:space="preserve">Cabalgata: 24 de marzo de 2024, la lluviosa madrugada motivó más a los Criadores de Cautín para reunirnos en la zona precordillerana de Cherquenco e iniciar una aventura entre cerros y bosques húmedos. Después de 3 horas de recorrido, los 47 jinetes llegamos a orillas del río Quepe, donde nos esperaba un consomé caliente y los humeantes asados acompañados de tortillas de rescoldo. La lluvia no nos espantó, más bien nos entregó la posibilidad de disfrutar de una gran jornada de recreación y camaradería, donde se expresó el fin más relevante de esta actividad….. la reunión de amigos, familia y niños junto a nuestro noble caballo chileno.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tl w:val="0"/>
        </w:rPr>
        <w:t xml:space="preserve">Expo Otoño Cautín 2024: 19 de abril de 2024, nuestra quinta versión de esta exposición cerrada, reunió este año a 32 ejemplares. Actuó como jurado, por primera vez en una de nuestras exposiciones, don Guillermo Sánchez. Se hizo acompañar por los aspirantes a jurado, los señores Cristian Barrenechea, Boris Loyola y Patricio Muñoz. Ahora podemos destacar, que al día de hoy nuestro socio de Cautín don Boris Loyola ya es jurado oficial de exposiciones de la Federación de Criadores……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tl w:val="0"/>
        </w:rPr>
        <w:t xml:space="preserve">En términos de la competencia, se hizo acreedor del premio Gran Campeón Macho el potro Las Marías Piropeando, del criador y expositor don Hernán Mira. Este ejemplar desde pequeño ha obtenido grandes premios en Sofo y Semana de la Chilenidad y vuelve a coronarse en nuestra Expo Otoño.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tl w:val="0"/>
        </w:rPr>
        <w:t xml:space="preserve">En el caso de las hembras, el premio Gran Campeona Hembra fue para Las Peñas Corajuda, del criador y expositor don Edmundo Hermosilla. Destacada por el jurado por una formidable línea superior y muy dentro del estándar de la raza.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36"/>
          <w:szCs w:val="36"/>
          <w:u w:val="none"/>
          <w:shd w:fill="auto" w:val="clear"/>
          <w:vertAlign w:val="baseline"/>
          <w:rtl w:val="0"/>
        </w:rPr>
        <w:t xml:space="preserve">Clínica de Riendas: 13 y 14 de julio de 2024, las mantas de lana revelaban el frío del invierno sureño. Pero esto era imperdible…esta actividad fue el broche de oro de la temporada. Con la compañía de dos de nuestras Directoras de la Federación, Carola Luego y Andrea Castagnoli y un charlista que se destacó por sus conocimientos, por su forma clara y amena de expresarse, por lo dinámico de la actividad y por los resultados logrados con los caballos, podemos pensar en una actividad para repetir. La conexión con el caballo es fundamental, decía Castell….y entre repeticiones y repeticiones, con actitud y disciplina, los caballos fueron entregando sus mejores movimientos. En dos días de trabajo y demostraciones, los 50 participantes fuimos testigos del cambio…. y los aplausos para el charlista eran demostración de entusiasmo.</w:t>
      </w:r>
    </w:p>
    <w:p w:rsidR="00000000" w:rsidDel="00000000" w:rsidP="00000000" w:rsidRDefault="00000000" w:rsidRPr="00000000" w14:paraId="00000011">
      <w:pPr>
        <w:jc w:val="both"/>
        <w:rPr>
          <w:rFonts w:ascii="Bahnschrift Light SemiCondensed" w:cs="Bahnschrift Light SemiCondensed" w:eastAsia="Bahnschrift Light SemiCondensed" w:hAnsi="Bahnschrift Light SemiCondensed"/>
          <w:sz w:val="36"/>
          <w:szCs w:val="36"/>
        </w:rPr>
      </w:pPr>
      <w:r w:rsidDel="00000000" w:rsidR="00000000" w:rsidRPr="00000000">
        <w:rPr>
          <w:rFonts w:ascii="Bahnschrift Light SemiCondensed" w:cs="Bahnschrift Light SemiCondensed" w:eastAsia="Bahnschrift Light SemiCondensed" w:hAnsi="Bahnschrift Light SemiCondensed"/>
          <w:sz w:val="36"/>
          <w:szCs w:val="36"/>
          <w:rtl w:val="0"/>
        </w:rPr>
        <w:t xml:space="preserve">Fue así como terminamos nuestra temporada de actividades con la participación de un buen número de ustedes, nuestros socios de Cautín.</w:t>
      </w:r>
    </w:p>
    <w:p w:rsidR="00000000" w:rsidDel="00000000" w:rsidP="00000000" w:rsidRDefault="00000000" w:rsidRPr="00000000" w14:paraId="00000012">
      <w:pPr>
        <w:jc w:val="both"/>
        <w:rPr>
          <w:rFonts w:ascii="Bahnschrift Light SemiCondensed" w:cs="Bahnschrift Light SemiCondensed" w:eastAsia="Bahnschrift Light SemiCondensed" w:hAnsi="Bahnschrift Light SemiCondensed"/>
          <w:sz w:val="36"/>
          <w:szCs w:val="36"/>
        </w:rPr>
      </w:pPr>
      <w:r w:rsidDel="00000000" w:rsidR="00000000" w:rsidRPr="00000000">
        <w:rPr>
          <w:rFonts w:ascii="Bahnschrift Light SemiCondensed" w:cs="Bahnschrift Light SemiCondensed" w:eastAsia="Bahnschrift Light SemiCondensed" w:hAnsi="Bahnschrift Light SemiCondensed"/>
          <w:sz w:val="36"/>
          <w:szCs w:val="36"/>
          <w:rtl w:val="0"/>
        </w:rPr>
        <w:t xml:space="preserve">Además de las actividades masivas hay otra parte que es menos perceptible, pero que son las puntas de lanza para nuevos desafíos.</w:t>
      </w:r>
    </w:p>
    <w:p w:rsidR="00000000" w:rsidDel="00000000" w:rsidP="00000000" w:rsidRDefault="00000000" w:rsidRPr="00000000" w14:paraId="00000013">
      <w:pPr>
        <w:jc w:val="both"/>
        <w:rPr>
          <w:rFonts w:ascii="Bahnschrift Light SemiCondensed" w:cs="Bahnschrift Light SemiCondensed" w:eastAsia="Bahnschrift Light SemiCondensed" w:hAnsi="Bahnschrift Light SemiCondensed"/>
          <w:sz w:val="36"/>
          <w:szCs w:val="36"/>
        </w:rPr>
      </w:pPr>
      <w:r w:rsidDel="00000000" w:rsidR="00000000" w:rsidRPr="00000000">
        <w:rPr>
          <w:rFonts w:ascii="Bahnschrift Light SemiCondensed" w:cs="Bahnschrift Light SemiCondensed" w:eastAsia="Bahnschrift Light SemiCondensed" w:hAnsi="Bahnschrift Light SemiCondensed"/>
          <w:sz w:val="36"/>
          <w:szCs w:val="36"/>
          <w:rtl w:val="0"/>
        </w:rPr>
        <w:t xml:space="preserve">Nos hemos reunimos con Directivos de Sofo para definir alianzas de colaboración entre ambas entidades. Es así, como estamos desarrollando un proyecto de Corral de Aparta en el recinto Sofo para contar con una pista oficial, centralizada y con buenas instalaciones que permitan desarrollar esta disciplina más veces al año, para conceder a jinetes y caballos seguir desarrollando otras líneas deportivas.</w:t>
      </w:r>
    </w:p>
    <w:p w:rsidR="00000000" w:rsidDel="00000000" w:rsidP="00000000" w:rsidRDefault="00000000" w:rsidRPr="00000000" w14:paraId="00000014">
      <w:pPr>
        <w:jc w:val="both"/>
        <w:rPr>
          <w:rFonts w:ascii="Bahnschrift Light SemiCondensed" w:cs="Bahnschrift Light SemiCondensed" w:eastAsia="Bahnschrift Light SemiCondensed" w:hAnsi="Bahnschrift Light SemiCondensed"/>
          <w:sz w:val="36"/>
          <w:szCs w:val="36"/>
        </w:rPr>
      </w:pPr>
      <w:r w:rsidDel="00000000" w:rsidR="00000000" w:rsidRPr="00000000">
        <w:rPr>
          <w:rFonts w:ascii="Bahnschrift Light SemiCondensed" w:cs="Bahnschrift Light SemiCondensed" w:eastAsia="Bahnschrift Light SemiCondensed" w:hAnsi="Bahnschrift Light SemiCondensed"/>
          <w:sz w:val="36"/>
          <w:szCs w:val="36"/>
          <w:rtl w:val="0"/>
        </w:rPr>
        <w:t xml:space="preserve">Tuvimos también la visita del Presidente de la Federación de Criadores, don Roberto Standen, donde parte del Directorio pudo entregar sus puntos de vista respecto de la crianza en nuestra zona y de las necesidades de acercamiento con la Federación. Por otro lado, la Federación está trabajando en distintos frentes, algunos de ellos: la implementación de técnicas reproductivas, como el trasplante embrionario y clonación, la materialización del Salón del Caballo Chileno que pueda recorrer distintos lugares del país entregando conocimiento y novedades a la comunidad, el programa de evaluación de exposiciones para buscar la mejora de estas actividades y todo esto impulsando a un gran sueño, la internacionalización del Caballo Chileno y para la que debemos estar preparados.</w:t>
      </w:r>
    </w:p>
    <w:p w:rsidR="00000000" w:rsidDel="00000000" w:rsidP="00000000" w:rsidRDefault="00000000" w:rsidRPr="00000000" w14:paraId="00000015">
      <w:pPr>
        <w:jc w:val="both"/>
        <w:rPr>
          <w:rFonts w:ascii="Bahnschrift Light SemiCondensed" w:cs="Bahnschrift Light SemiCondensed" w:eastAsia="Bahnschrift Light SemiCondensed" w:hAnsi="Bahnschrift Light SemiCondensed"/>
          <w:sz w:val="36"/>
          <w:szCs w:val="36"/>
        </w:rPr>
      </w:pPr>
      <w:r w:rsidDel="00000000" w:rsidR="00000000" w:rsidRPr="00000000">
        <w:rPr>
          <w:rtl w:val="0"/>
        </w:rPr>
      </w:r>
    </w:p>
    <w:p w:rsidR="00000000" w:rsidDel="00000000" w:rsidP="00000000" w:rsidRDefault="00000000" w:rsidRPr="00000000" w14:paraId="00000016">
      <w:pPr>
        <w:jc w:val="both"/>
        <w:rPr>
          <w:rFonts w:ascii="Bahnschrift Light SemiCondensed" w:cs="Bahnschrift Light SemiCondensed" w:eastAsia="Bahnschrift Light SemiCondensed" w:hAnsi="Bahnschrift Light SemiCondensed"/>
          <w:sz w:val="36"/>
          <w:szCs w:val="36"/>
        </w:rPr>
      </w:pPr>
      <w:r w:rsidDel="00000000" w:rsidR="00000000" w:rsidRPr="00000000">
        <w:rPr>
          <w:rFonts w:ascii="Bahnschrift Light SemiCondensed" w:cs="Bahnschrift Light SemiCondensed" w:eastAsia="Bahnschrift Light SemiCondensed" w:hAnsi="Bahnschrift Light SemiCondensed"/>
          <w:sz w:val="36"/>
          <w:szCs w:val="36"/>
          <w:rtl w:val="0"/>
        </w:rPr>
        <w:t xml:space="preserve">Estimados socios, reconocemos la abnegación del Criador y sabemos del valor de nuestro caballo. Los invitamos a marcar una diferencia, no nos quedemos con nuestros caballos en las pesebreras…..démosle la oportunidad de mostrarse en todas las actividades que desarrollemos, con confianza, con seguridad, porque tenemos un animal maravilloso y noble que nos da tremendas satisfacciones y al que tenemos que entregar la responsabilidad de manifestar lo que es ser un verdadero Chileno!</w:t>
      </w:r>
    </w:p>
    <w:p w:rsidR="00000000" w:rsidDel="00000000" w:rsidP="00000000" w:rsidRDefault="00000000" w:rsidRPr="00000000" w14:paraId="00000017">
      <w:pPr>
        <w:jc w:val="both"/>
        <w:rPr>
          <w:rFonts w:ascii="Bahnschrift Light SemiCondensed" w:cs="Bahnschrift Light SemiCondensed" w:eastAsia="Bahnschrift Light SemiCondensed" w:hAnsi="Bahnschrift Light SemiCondensed"/>
          <w:sz w:val="36"/>
          <w:szCs w:val="36"/>
        </w:rPr>
      </w:pPr>
      <w:r w:rsidDel="00000000" w:rsidR="00000000" w:rsidRPr="00000000">
        <w:rPr>
          <w:rtl w:val="0"/>
        </w:rPr>
      </w:r>
    </w:p>
    <w:p w:rsidR="00000000" w:rsidDel="00000000" w:rsidP="00000000" w:rsidRDefault="00000000" w:rsidRPr="00000000" w14:paraId="00000018">
      <w:pPr>
        <w:jc w:val="both"/>
        <w:rPr>
          <w:rFonts w:ascii="Bahnschrift Light SemiCondensed" w:cs="Bahnschrift Light SemiCondensed" w:eastAsia="Bahnschrift Light SemiCondensed" w:hAnsi="Bahnschrift Light SemiCondensed"/>
          <w:sz w:val="36"/>
          <w:szCs w:val="36"/>
        </w:rPr>
      </w:pPr>
      <w:r w:rsidDel="00000000" w:rsidR="00000000" w:rsidRPr="00000000">
        <w:rPr>
          <w:rFonts w:ascii="Bahnschrift Light SemiCondensed" w:cs="Bahnschrift Light SemiCondensed" w:eastAsia="Bahnschrift Light SemiCondensed" w:hAnsi="Bahnschrift Light SemiCondensed"/>
          <w:sz w:val="36"/>
          <w:szCs w:val="36"/>
          <w:rtl w:val="0"/>
        </w:rPr>
        <w:t xml:space="preserve">Muchas gracias.</w:t>
      </w:r>
    </w:p>
    <w:p w:rsidR="00000000" w:rsidDel="00000000" w:rsidP="00000000" w:rsidRDefault="00000000" w:rsidRPr="00000000" w14:paraId="00000019">
      <w:pPr>
        <w:jc w:val="both"/>
        <w:rPr>
          <w:rFonts w:ascii="Bahnschrift Light SemiCondensed" w:cs="Bahnschrift Light SemiCondensed" w:eastAsia="Bahnschrift Light SemiCondensed" w:hAnsi="Bahnschrift Light SemiCondensed"/>
          <w:sz w:val="36"/>
          <w:szCs w:val="36"/>
        </w:rPr>
      </w:pPr>
      <w:r w:rsidDel="00000000" w:rsidR="00000000" w:rsidRPr="00000000">
        <w:rPr>
          <w:rtl w:val="0"/>
        </w:rPr>
      </w:r>
    </w:p>
    <w:p w:rsidR="00000000" w:rsidDel="00000000" w:rsidP="00000000" w:rsidRDefault="00000000" w:rsidRPr="00000000" w14:paraId="0000001A">
      <w:pPr>
        <w:jc w:val="both"/>
        <w:rPr>
          <w:rFonts w:ascii="Bahnschrift Light SemiCondensed" w:cs="Bahnschrift Light SemiCondensed" w:eastAsia="Bahnschrift Light SemiCondensed" w:hAnsi="Bahnschrift Light SemiCondensed"/>
          <w:sz w:val="36"/>
          <w:szCs w:val="36"/>
        </w:rPr>
      </w:pPr>
      <w:r w:rsidDel="00000000" w:rsidR="00000000" w:rsidRPr="00000000">
        <w:rPr>
          <w:rFonts w:ascii="Bahnschrift Light SemiCondensed" w:cs="Bahnschrift Light SemiCondensed" w:eastAsia="Bahnschrift Light SemiCondensed" w:hAnsi="Bahnschrift Light SemiCondensed"/>
          <w:sz w:val="36"/>
          <w:szCs w:val="36"/>
          <w:rtl w:val="0"/>
        </w:rPr>
        <w:t xml:space="preserve">                                                                          </w:t>
      </w:r>
      <w:r w:rsidDel="00000000" w:rsidR="00000000" w:rsidRPr="00000000">
        <w:rPr>
          <w:rFonts w:ascii="Bahnschrift Light SemiCondensed" w:cs="Bahnschrift Light SemiCondensed" w:eastAsia="Bahnschrift Light SemiCondensed" w:hAnsi="Bahnschrift Light SemiCondensed"/>
          <w:sz w:val="20"/>
          <w:szCs w:val="20"/>
          <w:rtl w:val="0"/>
        </w:rPr>
        <w:t xml:space="preserve">Temuco, 13 de agosto de 2024 </w:t>
      </w:r>
      <w:r w:rsidDel="00000000" w:rsidR="00000000" w:rsidRPr="00000000">
        <w:rPr>
          <w:rtl w:val="0"/>
        </w:rPr>
      </w:r>
    </w:p>
    <w:p w:rsidR="00000000" w:rsidDel="00000000" w:rsidP="00000000" w:rsidRDefault="00000000" w:rsidRPr="00000000" w14:paraId="0000001B">
      <w:pPr>
        <w:jc w:val="both"/>
        <w:rPr>
          <w:rFonts w:ascii="Bahnschrift Light SemiCondensed" w:cs="Bahnschrift Light SemiCondensed" w:eastAsia="Bahnschrift Light SemiCondensed" w:hAnsi="Bahnschrift Light SemiCondensed"/>
          <w:sz w:val="36"/>
          <w:szCs w:val="36"/>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Bahnschrift Light SemiCondensed"/>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2C187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E4PXDykDRCoNC1k4v72lHJV6w==">CgMxLjA4AHIhMUNGa2FWaXhMc0Yza0Y5djZQNlBVZGJjcE1qdTZNemY0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2024-08-09T00:31:00Z</dcterms:created>
  <dc:creator>EDUARDO</dc:creator>
</cp:coreProperties>
</file>